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9C27C" w14:textId="77777777" w:rsidR="0069760C" w:rsidRPr="0069760C" w:rsidRDefault="0069760C" w:rsidP="0069760C">
      <w:pPr>
        <w:pStyle w:val="Tekstzonderopmaak"/>
        <w:rPr>
          <w:rFonts w:ascii="Arial" w:hAnsi="Arial" w:cs="Arial"/>
          <w:b/>
          <w:sz w:val="28"/>
          <w:szCs w:val="28"/>
        </w:rPr>
      </w:pPr>
      <w:r w:rsidRPr="0069760C">
        <w:rPr>
          <w:rFonts w:ascii="Arial" w:hAnsi="Arial" w:cs="Arial"/>
          <w:b/>
          <w:sz w:val="28"/>
          <w:szCs w:val="28"/>
        </w:rPr>
        <w:t>Statiegeld acties voor Stichting Hibiscus bij AH Boterhoek in Best</w:t>
      </w:r>
    </w:p>
    <w:p w14:paraId="3C2A584A" w14:textId="1138A38F" w:rsidR="0069760C" w:rsidRDefault="0069760C" w:rsidP="0069760C">
      <w:pPr>
        <w:pStyle w:val="Tekstzonderopmaak"/>
        <w:rPr>
          <w:rFonts w:ascii="Arial" w:hAnsi="Arial" w:cs="Arial"/>
          <w:sz w:val="24"/>
          <w:szCs w:val="24"/>
        </w:rPr>
      </w:pPr>
      <w:r>
        <w:rPr>
          <w:rFonts w:ascii="Arial" w:hAnsi="Arial" w:cs="Arial"/>
          <w:sz w:val="24"/>
          <w:szCs w:val="24"/>
        </w:rPr>
        <w:t xml:space="preserve">    </w:t>
      </w:r>
      <w:r>
        <w:rPr>
          <w:rFonts w:ascii="Arial" w:hAnsi="Arial" w:cs="Arial"/>
          <w:noProof/>
          <w:sz w:val="56"/>
          <w:szCs w:val="56"/>
          <w:lang w:eastAsia="nl-NL"/>
        </w:rPr>
        <w:drawing>
          <wp:inline distT="0" distB="0" distL="0" distR="0" wp14:anchorId="0953F104" wp14:editId="7451E1A5">
            <wp:extent cx="2094230" cy="1570765"/>
            <wp:effectExtent l="0" t="0" r="1270" b="0"/>
            <wp:docPr id="3" name="Afbeelding 3" descr="Afbeelding met buiten, gras, grond, boom&#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dawung 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502" cy="1579219"/>
                    </a:xfrm>
                    <a:prstGeom prst="rect">
                      <a:avLst/>
                    </a:prstGeom>
                  </pic:spPr>
                </pic:pic>
              </a:graphicData>
            </a:graphic>
          </wp:inline>
        </w:drawing>
      </w:r>
      <w:r>
        <w:rPr>
          <w:rFonts w:ascii="Arial" w:hAnsi="Arial" w:cs="Arial"/>
          <w:sz w:val="24"/>
          <w:szCs w:val="24"/>
        </w:rPr>
        <w:t xml:space="preserve">                          </w:t>
      </w:r>
      <w:r>
        <w:rPr>
          <w:rFonts w:ascii="Arial" w:hAnsi="Arial" w:cs="Arial"/>
          <w:noProof/>
          <w:sz w:val="56"/>
          <w:szCs w:val="56"/>
          <w:lang w:eastAsia="nl-NL"/>
        </w:rPr>
        <w:drawing>
          <wp:inline distT="0" distB="0" distL="0" distR="0" wp14:anchorId="111DF12F" wp14:editId="44BA5A63">
            <wp:extent cx="2038350" cy="1580075"/>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602" cy="1586472"/>
                    </a:xfrm>
                    <a:prstGeom prst="rect">
                      <a:avLst/>
                    </a:prstGeom>
                    <a:noFill/>
                  </pic:spPr>
                </pic:pic>
              </a:graphicData>
            </a:graphic>
          </wp:inline>
        </w:drawing>
      </w:r>
    </w:p>
    <w:p w14:paraId="7626F300" w14:textId="7C778BBC" w:rsidR="0069760C" w:rsidRPr="0069760C" w:rsidRDefault="0069760C" w:rsidP="0069760C">
      <w:pPr>
        <w:pStyle w:val="Tekstzonderopmaak"/>
        <w:rPr>
          <w:rFonts w:ascii="Arial" w:hAnsi="Arial" w:cs="Arial"/>
          <w:sz w:val="24"/>
          <w:szCs w:val="24"/>
        </w:rPr>
      </w:pPr>
      <w:r>
        <w:rPr>
          <w:rFonts w:ascii="Arial" w:hAnsi="Arial" w:cs="Arial"/>
          <w:sz w:val="24"/>
          <w:szCs w:val="24"/>
        </w:rPr>
        <w:t xml:space="preserve">                             locatie waar het toiletgebouw moet komen.</w:t>
      </w:r>
    </w:p>
    <w:p w14:paraId="70EBDBBA" w14:textId="77777777" w:rsidR="0069760C" w:rsidRPr="0069760C" w:rsidRDefault="0069760C" w:rsidP="0069760C">
      <w:pPr>
        <w:pStyle w:val="Tekstzonderopmaak"/>
        <w:rPr>
          <w:rFonts w:ascii="Arial" w:hAnsi="Arial" w:cs="Arial"/>
          <w:sz w:val="24"/>
          <w:szCs w:val="24"/>
        </w:rPr>
      </w:pPr>
    </w:p>
    <w:p w14:paraId="226C9C56" w14:textId="1DB05830" w:rsidR="000F6FC1" w:rsidRDefault="000F6FC1" w:rsidP="000F6FC1">
      <w:pPr>
        <w:spacing w:line="240" w:lineRule="auto"/>
        <w:rPr>
          <w:rFonts w:ascii="Arial" w:hAnsi="Arial" w:cs="Arial"/>
          <w:sz w:val="24"/>
          <w:szCs w:val="24"/>
        </w:rPr>
      </w:pPr>
      <w:r w:rsidRPr="0069760C">
        <w:rPr>
          <w:rFonts w:ascii="Arial" w:hAnsi="Arial" w:cs="Arial"/>
          <w:sz w:val="24"/>
          <w:szCs w:val="24"/>
        </w:rPr>
        <w:t xml:space="preserve">De opbrengst van de actie van 30 juli t/m 11 augustus bedroeg € 96,00. Hartelijk dank aan </w:t>
      </w:r>
      <w:r w:rsidR="0024118D" w:rsidRPr="0069760C">
        <w:rPr>
          <w:rFonts w:ascii="Arial" w:hAnsi="Arial" w:cs="Arial"/>
          <w:b/>
          <w:sz w:val="24"/>
          <w:szCs w:val="24"/>
        </w:rPr>
        <w:t>AH aan de Boterhoek</w:t>
      </w:r>
      <w:r w:rsidR="0024118D" w:rsidRPr="0069760C">
        <w:rPr>
          <w:rFonts w:ascii="Arial" w:hAnsi="Arial" w:cs="Arial"/>
          <w:sz w:val="24"/>
          <w:szCs w:val="24"/>
        </w:rPr>
        <w:t xml:space="preserve"> </w:t>
      </w:r>
      <w:r w:rsidR="00AD398E" w:rsidRPr="0069760C">
        <w:rPr>
          <w:rFonts w:ascii="Arial" w:hAnsi="Arial" w:cs="Arial"/>
          <w:sz w:val="24"/>
          <w:szCs w:val="24"/>
        </w:rPr>
        <w:t xml:space="preserve">voor de geboden gelegenheid </w:t>
      </w:r>
      <w:r w:rsidRPr="0069760C">
        <w:rPr>
          <w:rFonts w:ascii="Arial" w:hAnsi="Arial" w:cs="Arial"/>
          <w:sz w:val="24"/>
          <w:szCs w:val="24"/>
        </w:rPr>
        <w:t>en haar klanten die hun statiegeldbonnen ter beschikking</w:t>
      </w:r>
      <w:r>
        <w:rPr>
          <w:rFonts w:ascii="Arial" w:hAnsi="Arial" w:cs="Arial"/>
          <w:sz w:val="24"/>
          <w:szCs w:val="24"/>
        </w:rPr>
        <w:t xml:space="preserve"> hebben gesteld aan onze stichting.</w:t>
      </w:r>
    </w:p>
    <w:p w14:paraId="75EE209E" w14:textId="7DAAFAD8" w:rsidR="000F6FC1" w:rsidRPr="00AD398E" w:rsidRDefault="000F6FC1" w:rsidP="00E45508">
      <w:pPr>
        <w:spacing w:before="100" w:beforeAutospacing="1"/>
        <w:rPr>
          <w:rFonts w:ascii="Arial" w:hAnsi="Arial" w:cs="Arial"/>
          <w:b/>
          <w:sz w:val="24"/>
          <w:szCs w:val="24"/>
        </w:rPr>
      </w:pPr>
      <w:r>
        <w:rPr>
          <w:rFonts w:ascii="Arial" w:hAnsi="Arial" w:cs="Arial"/>
          <w:sz w:val="24"/>
          <w:szCs w:val="24"/>
        </w:rPr>
        <w:t xml:space="preserve">Wij prijzen ons gelukkig dat wij wederom een kans krijgen om een statiegeldactie te houden bij </w:t>
      </w:r>
      <w:r w:rsidRPr="00AD398E">
        <w:rPr>
          <w:rFonts w:ascii="Arial" w:hAnsi="Arial" w:cs="Arial"/>
          <w:b/>
          <w:sz w:val="24"/>
          <w:szCs w:val="24"/>
        </w:rPr>
        <w:t xml:space="preserve">AH aan de Boterhoek </w:t>
      </w:r>
      <w:r w:rsidR="00AD398E">
        <w:rPr>
          <w:rFonts w:ascii="Arial" w:hAnsi="Arial" w:cs="Arial"/>
          <w:b/>
          <w:sz w:val="24"/>
          <w:szCs w:val="24"/>
        </w:rPr>
        <w:t xml:space="preserve">en wel </w:t>
      </w:r>
      <w:r w:rsidRPr="00AD398E">
        <w:rPr>
          <w:rFonts w:ascii="Arial" w:hAnsi="Arial" w:cs="Arial"/>
          <w:b/>
          <w:sz w:val="24"/>
          <w:szCs w:val="24"/>
        </w:rPr>
        <w:t>van 10 september t/</w:t>
      </w:r>
      <w:r w:rsidR="0069760C">
        <w:rPr>
          <w:rFonts w:ascii="Arial" w:hAnsi="Arial" w:cs="Arial"/>
          <w:b/>
          <w:sz w:val="24"/>
          <w:szCs w:val="24"/>
        </w:rPr>
        <w:t>m</w:t>
      </w:r>
      <w:r w:rsidRPr="00AD398E">
        <w:rPr>
          <w:rFonts w:ascii="Arial" w:hAnsi="Arial" w:cs="Arial"/>
          <w:b/>
          <w:sz w:val="24"/>
          <w:szCs w:val="24"/>
        </w:rPr>
        <w:t xml:space="preserve"> 22 september.</w:t>
      </w:r>
    </w:p>
    <w:p w14:paraId="5F8432E5" w14:textId="3B0C633D" w:rsidR="00E45508" w:rsidRDefault="00E45508" w:rsidP="000F6FC1">
      <w:pPr>
        <w:spacing w:before="100" w:beforeAutospacing="1"/>
        <w:rPr>
          <w:rFonts w:ascii="Arial" w:hAnsi="Arial" w:cs="Arial"/>
          <w:sz w:val="24"/>
          <w:szCs w:val="24"/>
        </w:rPr>
      </w:pPr>
      <w:r>
        <w:rPr>
          <w:rFonts w:ascii="Arial" w:hAnsi="Arial" w:cs="Arial"/>
          <w:sz w:val="24"/>
          <w:szCs w:val="24"/>
        </w:rPr>
        <w:t xml:space="preserve">De </w:t>
      </w:r>
      <w:r w:rsidR="006169C7">
        <w:rPr>
          <w:rFonts w:ascii="Arial" w:hAnsi="Arial" w:cs="Arial"/>
          <w:sz w:val="24"/>
          <w:szCs w:val="24"/>
        </w:rPr>
        <w:t xml:space="preserve">opbrengst van de actie zal </w:t>
      </w:r>
      <w:r w:rsidR="00341912">
        <w:rPr>
          <w:rFonts w:ascii="Arial" w:hAnsi="Arial" w:cs="Arial"/>
          <w:sz w:val="24"/>
          <w:szCs w:val="24"/>
        </w:rPr>
        <w:t xml:space="preserve">ten goede komen aan </w:t>
      </w:r>
      <w:r>
        <w:rPr>
          <w:rFonts w:ascii="Arial" w:hAnsi="Arial" w:cs="Arial"/>
          <w:sz w:val="24"/>
          <w:szCs w:val="24"/>
        </w:rPr>
        <w:t xml:space="preserve">het bouwen van een toiletgebouw voor </w:t>
      </w:r>
      <w:r w:rsidRPr="00E45508">
        <w:rPr>
          <w:rFonts w:ascii="Arial" w:hAnsi="Arial" w:cs="Arial"/>
          <w:b/>
          <w:sz w:val="24"/>
          <w:szCs w:val="24"/>
        </w:rPr>
        <w:t>Basisschool Kedawung,</w:t>
      </w:r>
      <w:r>
        <w:rPr>
          <w:rFonts w:ascii="Arial" w:hAnsi="Arial" w:cs="Arial"/>
          <w:sz w:val="24"/>
          <w:szCs w:val="24"/>
        </w:rPr>
        <w:t xml:space="preserve"> in Kandangan, sub-district Temanggung, Midden Java.</w:t>
      </w:r>
    </w:p>
    <w:p w14:paraId="4533C392" w14:textId="7035BC2E" w:rsidR="002E5978" w:rsidRPr="002E5978" w:rsidRDefault="002E5978" w:rsidP="00E45508">
      <w:pPr>
        <w:spacing w:before="100" w:beforeAutospacing="1"/>
        <w:rPr>
          <w:rFonts w:ascii="Arial" w:hAnsi="Arial" w:cs="Arial"/>
          <w:sz w:val="24"/>
          <w:szCs w:val="24"/>
        </w:rPr>
      </w:pPr>
      <w:r w:rsidRPr="002E5978">
        <w:rPr>
          <w:rFonts w:ascii="Arial" w:hAnsi="Arial" w:cs="Arial"/>
          <w:sz w:val="24"/>
          <w:szCs w:val="24"/>
        </w:rPr>
        <w:t>Stichting Hibiscus zet zich al jaren in om verbeteringen te bewerkstelligen op het gebied van milieu, hygiëne en educatie voor basisscholen in Indonesië.</w:t>
      </w:r>
    </w:p>
    <w:p w14:paraId="6DE29EC3" w14:textId="7E0FE40E" w:rsidR="00763C59" w:rsidRDefault="002E5978" w:rsidP="00E45508">
      <w:pPr>
        <w:pStyle w:val="Geenafstand"/>
        <w:spacing w:before="100" w:beforeAutospacing="1"/>
        <w:rPr>
          <w:rFonts w:ascii="Arial" w:hAnsi="Arial" w:cs="Arial"/>
          <w:sz w:val="24"/>
          <w:szCs w:val="24"/>
        </w:rPr>
      </w:pPr>
      <w:r w:rsidRPr="002E5978">
        <w:rPr>
          <w:rFonts w:ascii="Arial" w:hAnsi="Arial" w:cs="Arial"/>
          <w:sz w:val="24"/>
          <w:szCs w:val="24"/>
        </w:rPr>
        <w:t>In nauwe samenwerking met een zusterstichting ter plaatse worden projecten geselecteerd, die door Hibiscus financieel worden ondersteund. Het betreft projecten op basisscholen, waarbij sanitaire voorzieningen worden aangelegd, zoals toiletgebouwen met stromend water. Om scholen te voorzien van schoonwater</w:t>
      </w:r>
      <w:r w:rsidR="0024118D">
        <w:rPr>
          <w:rFonts w:ascii="Arial" w:hAnsi="Arial" w:cs="Arial"/>
          <w:sz w:val="24"/>
          <w:szCs w:val="24"/>
        </w:rPr>
        <w:t xml:space="preserve"> </w:t>
      </w:r>
      <w:r w:rsidRPr="002E5978">
        <w:rPr>
          <w:rFonts w:ascii="Arial" w:hAnsi="Arial" w:cs="Arial"/>
          <w:sz w:val="24"/>
          <w:szCs w:val="24"/>
        </w:rPr>
        <w:t>worden watertanks of</w:t>
      </w:r>
      <w:r w:rsidR="00763C59">
        <w:rPr>
          <w:rFonts w:ascii="Arial" w:hAnsi="Arial" w:cs="Arial"/>
          <w:sz w:val="24"/>
          <w:szCs w:val="24"/>
        </w:rPr>
        <w:t xml:space="preserve"> </w:t>
      </w:r>
      <w:r w:rsidR="00604DF3">
        <w:rPr>
          <w:rFonts w:ascii="Arial" w:hAnsi="Arial" w:cs="Arial"/>
          <w:sz w:val="24"/>
          <w:szCs w:val="24"/>
        </w:rPr>
        <w:t>-</w:t>
      </w:r>
      <w:r w:rsidRPr="002E5978">
        <w:rPr>
          <w:rFonts w:ascii="Arial" w:hAnsi="Arial" w:cs="Arial"/>
          <w:sz w:val="24"/>
          <w:szCs w:val="24"/>
        </w:rPr>
        <w:t>bassins aangelegd. Leerlingen, leerkrachten en ouders word</w:t>
      </w:r>
      <w:r w:rsidR="00D253BE">
        <w:rPr>
          <w:rFonts w:ascii="Arial" w:hAnsi="Arial" w:cs="Arial"/>
          <w:sz w:val="24"/>
          <w:szCs w:val="24"/>
        </w:rPr>
        <w:t>en</w:t>
      </w:r>
      <w:r w:rsidRPr="002E5978">
        <w:rPr>
          <w:rFonts w:ascii="Arial" w:hAnsi="Arial" w:cs="Arial"/>
          <w:sz w:val="24"/>
          <w:szCs w:val="24"/>
        </w:rPr>
        <w:t xml:space="preserve"> aangeleerd om op een hygiënisch verantwoorde manier gebruik te maken van deze voorzieningen. </w:t>
      </w:r>
    </w:p>
    <w:p w14:paraId="75B84C88" w14:textId="77777777" w:rsidR="00341912" w:rsidRDefault="002E5978" w:rsidP="00E45508">
      <w:pPr>
        <w:pStyle w:val="Geenafstand"/>
        <w:spacing w:before="100" w:beforeAutospacing="1"/>
        <w:rPr>
          <w:rFonts w:ascii="Arial" w:hAnsi="Arial" w:cs="Arial"/>
          <w:sz w:val="24"/>
          <w:szCs w:val="24"/>
        </w:rPr>
      </w:pPr>
      <w:r w:rsidRPr="002E5978">
        <w:rPr>
          <w:rFonts w:ascii="Arial" w:hAnsi="Arial" w:cs="Arial"/>
          <w:sz w:val="24"/>
          <w:szCs w:val="24"/>
        </w:rPr>
        <w:t>Op het gebied van educatie voorziet Hibiscus scholen van leermiddelen, zoals schoolboeken, schrijfbenodigdheden en computerapparatuur. In voorkomende situaties worden schoollokalen gebouwd of gerenoveerd.</w:t>
      </w:r>
    </w:p>
    <w:p w14:paraId="3FD3FC70" w14:textId="03A7785F" w:rsidR="00341912" w:rsidRDefault="00341912" w:rsidP="00E45508">
      <w:pPr>
        <w:pStyle w:val="Geenafstand"/>
        <w:spacing w:before="100" w:beforeAutospacing="1"/>
        <w:rPr>
          <w:rFonts w:ascii="Arial" w:hAnsi="Arial" w:cs="Arial"/>
          <w:sz w:val="24"/>
          <w:szCs w:val="24"/>
        </w:rPr>
      </w:pPr>
      <w:r>
        <w:rPr>
          <w:rFonts w:ascii="Arial" w:hAnsi="Arial" w:cs="Arial"/>
          <w:sz w:val="24"/>
          <w:szCs w:val="24"/>
        </w:rPr>
        <w:t xml:space="preserve">Wij hopen op uw steun </w:t>
      </w:r>
      <w:r w:rsidR="00633F59">
        <w:rPr>
          <w:rFonts w:ascii="Arial" w:hAnsi="Arial" w:cs="Arial"/>
          <w:sz w:val="24"/>
          <w:szCs w:val="24"/>
        </w:rPr>
        <w:t xml:space="preserve">en </w:t>
      </w:r>
      <w:r>
        <w:rPr>
          <w:rFonts w:ascii="Arial" w:hAnsi="Arial" w:cs="Arial"/>
          <w:sz w:val="24"/>
          <w:szCs w:val="24"/>
        </w:rPr>
        <w:t xml:space="preserve">houden u uiteraard op de hoogte van het verloop van </w:t>
      </w:r>
      <w:r w:rsidR="00972410">
        <w:rPr>
          <w:rFonts w:ascii="Arial" w:hAnsi="Arial" w:cs="Arial"/>
          <w:sz w:val="24"/>
          <w:szCs w:val="24"/>
        </w:rPr>
        <w:t xml:space="preserve">de opbrengst </w:t>
      </w:r>
      <w:r w:rsidR="00E45508">
        <w:rPr>
          <w:rFonts w:ascii="Arial" w:hAnsi="Arial" w:cs="Arial"/>
          <w:sz w:val="24"/>
          <w:szCs w:val="24"/>
        </w:rPr>
        <w:t xml:space="preserve">van deze actie en van het </w:t>
      </w:r>
      <w:r>
        <w:rPr>
          <w:rFonts w:ascii="Arial" w:hAnsi="Arial" w:cs="Arial"/>
          <w:sz w:val="24"/>
          <w:szCs w:val="24"/>
        </w:rPr>
        <w:t>project.</w:t>
      </w:r>
    </w:p>
    <w:p w14:paraId="7D507F9C" w14:textId="28AF65CD" w:rsidR="00634EE3" w:rsidRPr="002E5978" w:rsidRDefault="00182AF5" w:rsidP="00E45508">
      <w:pPr>
        <w:spacing w:before="100" w:beforeAutospacing="1" w:line="240" w:lineRule="auto"/>
        <w:rPr>
          <w:rFonts w:ascii="Arial" w:hAnsi="Arial" w:cs="Arial"/>
          <w:b/>
          <w:sz w:val="24"/>
          <w:szCs w:val="24"/>
        </w:rPr>
      </w:pPr>
      <w:r>
        <w:rPr>
          <w:rFonts w:ascii="Arial" w:hAnsi="Arial" w:cs="Arial"/>
          <w:noProof/>
          <w:color w:val="0033CC"/>
          <w:sz w:val="24"/>
          <w:szCs w:val="24"/>
          <w:lang w:eastAsia="nl-NL"/>
        </w:rPr>
        <w:drawing>
          <wp:inline distT="0" distB="0" distL="0" distR="0" wp14:anchorId="52E8605B" wp14:editId="69E0686B">
            <wp:extent cx="723900" cy="857250"/>
            <wp:effectExtent l="0" t="0" r="0" b="0"/>
            <wp:docPr id="1" name="Afbeelding 1" descr="cid:image002.jpg@01D378E8.3F39B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78E8.3F39BA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14:paraId="2FA5B257" w14:textId="0A10BDAA" w:rsidR="00930045" w:rsidRDefault="002E5978" w:rsidP="00E45508">
      <w:pPr>
        <w:spacing w:before="100" w:beforeAutospacing="1" w:line="240" w:lineRule="auto"/>
      </w:pPr>
      <w:r w:rsidRPr="00AF76BA">
        <w:rPr>
          <w:rFonts w:ascii="Arial" w:hAnsi="Arial" w:cs="Arial"/>
          <w:sz w:val="24"/>
          <w:szCs w:val="24"/>
        </w:rPr>
        <w:t xml:space="preserve">Kenmerk: </w:t>
      </w:r>
      <w:proofErr w:type="spellStart"/>
      <w:r w:rsidRPr="00AF76BA">
        <w:rPr>
          <w:rFonts w:ascii="Arial" w:hAnsi="Arial" w:cs="Arial"/>
          <w:sz w:val="24"/>
          <w:szCs w:val="24"/>
        </w:rPr>
        <w:t>ch</w:t>
      </w:r>
      <w:proofErr w:type="spellEnd"/>
      <w:r w:rsidRPr="00AF76BA">
        <w:rPr>
          <w:rFonts w:ascii="Arial" w:hAnsi="Arial" w:cs="Arial"/>
          <w:sz w:val="24"/>
          <w:szCs w:val="24"/>
        </w:rPr>
        <w:t>/HIB/1</w:t>
      </w:r>
      <w:r w:rsidR="00E45508">
        <w:rPr>
          <w:rFonts w:ascii="Arial" w:hAnsi="Arial" w:cs="Arial"/>
          <w:sz w:val="24"/>
          <w:szCs w:val="24"/>
        </w:rPr>
        <w:t>8</w:t>
      </w:r>
      <w:r w:rsidRPr="00AF76BA">
        <w:rPr>
          <w:rFonts w:ascii="Arial" w:hAnsi="Arial" w:cs="Arial"/>
          <w:sz w:val="24"/>
          <w:szCs w:val="24"/>
        </w:rPr>
        <w:t>.</w:t>
      </w:r>
      <w:r w:rsidR="00E45508">
        <w:rPr>
          <w:rFonts w:ascii="Arial" w:hAnsi="Arial" w:cs="Arial"/>
          <w:sz w:val="24"/>
          <w:szCs w:val="24"/>
        </w:rPr>
        <w:t>0</w:t>
      </w:r>
      <w:r w:rsidR="00AD398E">
        <w:rPr>
          <w:rFonts w:ascii="Arial" w:hAnsi="Arial" w:cs="Arial"/>
          <w:sz w:val="24"/>
          <w:szCs w:val="24"/>
        </w:rPr>
        <w:t>9</w:t>
      </w:r>
      <w:r w:rsidRPr="00AF76BA">
        <w:rPr>
          <w:rFonts w:ascii="Arial" w:hAnsi="Arial" w:cs="Arial"/>
          <w:sz w:val="24"/>
          <w:szCs w:val="24"/>
        </w:rPr>
        <w:t>.</w:t>
      </w:r>
      <w:r w:rsidR="00AD398E">
        <w:rPr>
          <w:rFonts w:ascii="Arial" w:hAnsi="Arial" w:cs="Arial"/>
          <w:sz w:val="24"/>
          <w:szCs w:val="24"/>
        </w:rPr>
        <w:t>03</w:t>
      </w:r>
      <w:bookmarkStart w:id="0" w:name="_GoBack"/>
      <w:bookmarkEnd w:id="0"/>
    </w:p>
    <w:sectPr w:rsidR="00930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45"/>
    <w:rsid w:val="00005630"/>
    <w:rsid w:val="00032161"/>
    <w:rsid w:val="000673A8"/>
    <w:rsid w:val="000F6FC1"/>
    <w:rsid w:val="001272B7"/>
    <w:rsid w:val="00141BF3"/>
    <w:rsid w:val="00145079"/>
    <w:rsid w:val="00182AF5"/>
    <w:rsid w:val="001C0043"/>
    <w:rsid w:val="001E00B8"/>
    <w:rsid w:val="001E1DBA"/>
    <w:rsid w:val="00224997"/>
    <w:rsid w:val="0024118D"/>
    <w:rsid w:val="00247EEE"/>
    <w:rsid w:val="002557D6"/>
    <w:rsid w:val="002750DD"/>
    <w:rsid w:val="00282149"/>
    <w:rsid w:val="002950AB"/>
    <w:rsid w:val="002B4E21"/>
    <w:rsid w:val="002E5978"/>
    <w:rsid w:val="00304A3C"/>
    <w:rsid w:val="00322C34"/>
    <w:rsid w:val="00330CD4"/>
    <w:rsid w:val="00341912"/>
    <w:rsid w:val="00343068"/>
    <w:rsid w:val="00355010"/>
    <w:rsid w:val="0037365B"/>
    <w:rsid w:val="003A3ACB"/>
    <w:rsid w:val="003F7C9A"/>
    <w:rsid w:val="004213E0"/>
    <w:rsid w:val="00456B91"/>
    <w:rsid w:val="00555333"/>
    <w:rsid w:val="00594B7B"/>
    <w:rsid w:val="005C496F"/>
    <w:rsid w:val="005C5F50"/>
    <w:rsid w:val="005D0FD5"/>
    <w:rsid w:val="005F50A6"/>
    <w:rsid w:val="00604DF3"/>
    <w:rsid w:val="00614C87"/>
    <w:rsid w:val="006169C7"/>
    <w:rsid w:val="00633F59"/>
    <w:rsid w:val="00634EE3"/>
    <w:rsid w:val="00694993"/>
    <w:rsid w:val="0069760C"/>
    <w:rsid w:val="006B2DB2"/>
    <w:rsid w:val="006E4178"/>
    <w:rsid w:val="0071216D"/>
    <w:rsid w:val="00763C59"/>
    <w:rsid w:val="00777252"/>
    <w:rsid w:val="007952EE"/>
    <w:rsid w:val="007A6069"/>
    <w:rsid w:val="007A7A1B"/>
    <w:rsid w:val="007E5040"/>
    <w:rsid w:val="007F1BCE"/>
    <w:rsid w:val="00827E28"/>
    <w:rsid w:val="00842A11"/>
    <w:rsid w:val="008439CB"/>
    <w:rsid w:val="008B0613"/>
    <w:rsid w:val="008C7F4D"/>
    <w:rsid w:val="008F35B6"/>
    <w:rsid w:val="00912325"/>
    <w:rsid w:val="009204B1"/>
    <w:rsid w:val="00927FC8"/>
    <w:rsid w:val="00930045"/>
    <w:rsid w:val="00934C65"/>
    <w:rsid w:val="00946889"/>
    <w:rsid w:val="00965FA4"/>
    <w:rsid w:val="00972410"/>
    <w:rsid w:val="009B71DA"/>
    <w:rsid w:val="009F32CA"/>
    <w:rsid w:val="00A56061"/>
    <w:rsid w:val="00A7361E"/>
    <w:rsid w:val="00AD398E"/>
    <w:rsid w:val="00AE2B55"/>
    <w:rsid w:val="00AE4C3E"/>
    <w:rsid w:val="00AF76BA"/>
    <w:rsid w:val="00BB7675"/>
    <w:rsid w:val="00BD6EDD"/>
    <w:rsid w:val="00BF7432"/>
    <w:rsid w:val="00C84EA3"/>
    <w:rsid w:val="00C964AE"/>
    <w:rsid w:val="00CB6EDD"/>
    <w:rsid w:val="00CC4F5F"/>
    <w:rsid w:val="00CC6899"/>
    <w:rsid w:val="00CD7477"/>
    <w:rsid w:val="00D253BE"/>
    <w:rsid w:val="00D2580B"/>
    <w:rsid w:val="00D3507C"/>
    <w:rsid w:val="00D62CF6"/>
    <w:rsid w:val="00DC4457"/>
    <w:rsid w:val="00E0629F"/>
    <w:rsid w:val="00E217B0"/>
    <w:rsid w:val="00E21F76"/>
    <w:rsid w:val="00E45508"/>
    <w:rsid w:val="00EC1F42"/>
    <w:rsid w:val="00EC3868"/>
    <w:rsid w:val="00ED6CDA"/>
    <w:rsid w:val="00EF15D2"/>
    <w:rsid w:val="00F12051"/>
    <w:rsid w:val="00F61459"/>
    <w:rsid w:val="00F667C3"/>
    <w:rsid w:val="00F66FBA"/>
    <w:rsid w:val="00F82D00"/>
    <w:rsid w:val="00FA0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012C"/>
  <w15:docId w15:val="{F628FD6B-CACA-44C0-8988-A2111BC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5978"/>
    <w:pPr>
      <w:spacing w:after="0" w:line="240" w:lineRule="auto"/>
    </w:pPr>
  </w:style>
  <w:style w:type="character" w:styleId="Verwijzingopmerking">
    <w:name w:val="annotation reference"/>
    <w:basedOn w:val="Standaardalinea-lettertype"/>
    <w:uiPriority w:val="99"/>
    <w:semiHidden/>
    <w:unhideWhenUsed/>
    <w:rsid w:val="00D253BE"/>
    <w:rPr>
      <w:sz w:val="16"/>
      <w:szCs w:val="16"/>
    </w:rPr>
  </w:style>
  <w:style w:type="paragraph" w:styleId="Tekstopmerking">
    <w:name w:val="annotation text"/>
    <w:basedOn w:val="Standaard"/>
    <w:link w:val="TekstopmerkingChar"/>
    <w:uiPriority w:val="99"/>
    <w:semiHidden/>
    <w:unhideWhenUsed/>
    <w:rsid w:val="00D253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53BE"/>
    <w:rPr>
      <w:sz w:val="20"/>
      <w:szCs w:val="20"/>
    </w:rPr>
  </w:style>
  <w:style w:type="paragraph" w:styleId="Onderwerpvanopmerking">
    <w:name w:val="annotation subject"/>
    <w:basedOn w:val="Tekstopmerking"/>
    <w:next w:val="Tekstopmerking"/>
    <w:link w:val="OnderwerpvanopmerkingChar"/>
    <w:uiPriority w:val="99"/>
    <w:semiHidden/>
    <w:unhideWhenUsed/>
    <w:rsid w:val="00D253BE"/>
    <w:rPr>
      <w:b/>
      <w:bCs/>
    </w:rPr>
  </w:style>
  <w:style w:type="character" w:customStyle="1" w:styleId="OnderwerpvanopmerkingChar">
    <w:name w:val="Onderwerp van opmerking Char"/>
    <w:basedOn w:val="TekstopmerkingChar"/>
    <w:link w:val="Onderwerpvanopmerking"/>
    <w:uiPriority w:val="99"/>
    <w:semiHidden/>
    <w:rsid w:val="00D253BE"/>
    <w:rPr>
      <w:b/>
      <w:bCs/>
      <w:sz w:val="20"/>
      <w:szCs w:val="20"/>
    </w:rPr>
  </w:style>
  <w:style w:type="paragraph" w:styleId="Ballontekst">
    <w:name w:val="Balloon Text"/>
    <w:basedOn w:val="Standaard"/>
    <w:link w:val="BallontekstChar"/>
    <w:uiPriority w:val="99"/>
    <w:semiHidden/>
    <w:unhideWhenUsed/>
    <w:rsid w:val="00D253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53BE"/>
    <w:rPr>
      <w:rFonts w:ascii="Segoe UI" w:hAnsi="Segoe UI" w:cs="Segoe UI"/>
      <w:sz w:val="18"/>
      <w:szCs w:val="18"/>
    </w:rPr>
  </w:style>
  <w:style w:type="character" w:styleId="Hyperlink">
    <w:name w:val="Hyperlink"/>
    <w:basedOn w:val="Standaardalinea-lettertype"/>
    <w:uiPriority w:val="99"/>
    <w:semiHidden/>
    <w:unhideWhenUsed/>
    <w:rsid w:val="00633F59"/>
    <w:rPr>
      <w:rFonts w:ascii="Times New Roman" w:hAnsi="Times New Roman" w:cs="Times New Roman" w:hint="default"/>
      <w:color w:val="0563C1"/>
      <w:u w:val="single"/>
    </w:rPr>
  </w:style>
  <w:style w:type="paragraph" w:styleId="Tekstzonderopmaak">
    <w:name w:val="Plain Text"/>
    <w:basedOn w:val="Standaard"/>
    <w:link w:val="TekstzonderopmaakChar"/>
    <w:uiPriority w:val="99"/>
    <w:semiHidden/>
    <w:unhideWhenUsed/>
    <w:rsid w:val="0069760C"/>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976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691">
      <w:bodyDiv w:val="1"/>
      <w:marLeft w:val="0"/>
      <w:marRight w:val="0"/>
      <w:marTop w:val="0"/>
      <w:marBottom w:val="0"/>
      <w:divBdr>
        <w:top w:val="none" w:sz="0" w:space="0" w:color="auto"/>
        <w:left w:val="none" w:sz="0" w:space="0" w:color="auto"/>
        <w:bottom w:val="none" w:sz="0" w:space="0" w:color="auto"/>
        <w:right w:val="none" w:sz="0" w:space="0" w:color="auto"/>
      </w:divBdr>
    </w:div>
    <w:div w:id="18592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78E8.3F39BA5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850A-69AE-4822-9F4C-FA45865E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Corry Huffenreuter</dc:creator>
  <cp:lastModifiedBy>Corry Huffenreuter</cp:lastModifiedBy>
  <cp:revision>2</cp:revision>
  <dcterms:created xsi:type="dcterms:W3CDTF">2018-09-05T18:20:00Z</dcterms:created>
  <dcterms:modified xsi:type="dcterms:W3CDTF">2018-09-05T18:20:00Z</dcterms:modified>
</cp:coreProperties>
</file>